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2B68AE">
        <w:rPr>
          <w:sz w:val="24"/>
          <w:szCs w:val="24"/>
        </w:rPr>
        <w:t>Work Session</w:t>
      </w:r>
      <w:bookmarkStart w:id="0" w:name="_GoBack"/>
      <w:bookmarkEnd w:id="0"/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8A7CED">
        <w:rPr>
          <w:sz w:val="24"/>
          <w:szCs w:val="24"/>
        </w:rPr>
        <w:t>April 1</w:t>
      </w:r>
      <w:r w:rsidR="00D61787">
        <w:rPr>
          <w:sz w:val="24"/>
          <w:szCs w:val="24"/>
        </w:rPr>
        <w:t>, 201</w:t>
      </w:r>
      <w:r w:rsidR="00C529A4">
        <w:rPr>
          <w:sz w:val="24"/>
          <w:szCs w:val="24"/>
        </w:rPr>
        <w:t>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953A29">
        <w:rPr>
          <w:sz w:val="24"/>
          <w:szCs w:val="24"/>
        </w:rPr>
        <w:t xml:space="preserve"> </w:t>
      </w:r>
      <w:r w:rsidR="008B2EA7">
        <w:rPr>
          <w:sz w:val="24"/>
          <w:szCs w:val="24"/>
        </w:rPr>
        <w:t xml:space="preserve">President </w:t>
      </w:r>
      <w:r w:rsidR="00EF79DE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 xml:space="preserve">led the meeting to order at </w:t>
      </w:r>
      <w:r w:rsidR="008A7CED">
        <w:rPr>
          <w:sz w:val="24"/>
          <w:szCs w:val="24"/>
        </w:rPr>
        <w:t>5:05 p.m.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Greg Ritchey and Adam Van Der Vliet.  Also present were S</w:t>
      </w:r>
      <w:r w:rsidR="00A67FCC">
        <w:rPr>
          <w:sz w:val="24"/>
          <w:szCs w:val="24"/>
        </w:rPr>
        <w:t>uperintendent Dr. Kerri Nelson</w:t>
      </w:r>
      <w:r w:rsidR="00EF79DE">
        <w:rPr>
          <w:sz w:val="24"/>
          <w:szCs w:val="24"/>
        </w:rPr>
        <w:t xml:space="preserve"> </w:t>
      </w:r>
      <w:r w:rsidR="00A67FCC">
        <w:rPr>
          <w:sz w:val="24"/>
          <w:szCs w:val="24"/>
        </w:rPr>
        <w:t xml:space="preserve">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Absent was Director Kip Anderson.</w:t>
      </w:r>
    </w:p>
    <w:p w:rsidR="00561977" w:rsidRPr="005E6D81" w:rsidRDefault="008A7CED" w:rsidP="005E6D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Discussion</w:t>
      </w:r>
      <w:r w:rsidR="00561977" w:rsidRPr="005E6D81">
        <w:rPr>
          <w:b/>
          <w:sz w:val="24"/>
          <w:szCs w:val="24"/>
        </w:rPr>
        <w:t xml:space="preserve"> Items</w:t>
      </w:r>
      <w:r w:rsidR="00B87265" w:rsidRPr="005E6D81">
        <w:rPr>
          <w:b/>
          <w:sz w:val="24"/>
          <w:szCs w:val="24"/>
        </w:rPr>
        <w:t>:</w:t>
      </w:r>
    </w:p>
    <w:p w:rsidR="00BA10F2" w:rsidRPr="005E6D81" w:rsidRDefault="008A7CED" w:rsidP="008803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Construction Management Agency Presentation – Representatives of Carl A. Nelson &amp; Co. gave a presentation to the board about their company and how a construction management agency could assist the district moving forward with possible renovations and building projects.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8A7CED">
        <w:rPr>
          <w:sz w:val="24"/>
          <w:szCs w:val="24"/>
        </w:rPr>
        <w:t>April 8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8A7CED">
        <w:rPr>
          <w:sz w:val="24"/>
          <w:szCs w:val="24"/>
        </w:rPr>
        <w:t>6:12 p</w:t>
      </w:r>
      <w:r w:rsidR="00EF79DE">
        <w:rPr>
          <w:sz w:val="24"/>
          <w:szCs w:val="24"/>
        </w:rPr>
        <w:t>.m</w:t>
      </w:r>
      <w:r w:rsidR="00E5213A">
        <w:rPr>
          <w:sz w:val="24"/>
          <w:szCs w:val="24"/>
        </w:rPr>
        <w:t>.  Moti</w:t>
      </w:r>
      <w:r w:rsidR="002D57A2">
        <w:rPr>
          <w:sz w:val="24"/>
          <w:szCs w:val="24"/>
        </w:rPr>
        <w:t xml:space="preserve">on by Director </w:t>
      </w:r>
      <w:r w:rsidR="00D6254B">
        <w:rPr>
          <w:sz w:val="24"/>
          <w:szCs w:val="24"/>
        </w:rPr>
        <w:t>Langley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8A7CED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D6254B">
        <w:rPr>
          <w:sz w:val="24"/>
          <w:szCs w:val="24"/>
        </w:rPr>
        <w:t>4</w:t>
      </w:r>
      <w:r w:rsidR="00735075">
        <w:rPr>
          <w:sz w:val="24"/>
          <w:szCs w:val="24"/>
        </w:rPr>
        <w:t xml:space="preserve"> Ayes</w:t>
      </w:r>
      <w:r w:rsidR="00D6254B">
        <w:rPr>
          <w:sz w:val="24"/>
          <w:szCs w:val="24"/>
        </w:rPr>
        <w:t xml:space="preserve"> with Director Anderson absent</w:t>
      </w:r>
      <w:r w:rsidR="005D5298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17F0E"/>
    <w:rsid w:val="00020FA6"/>
    <w:rsid w:val="0003489E"/>
    <w:rsid w:val="00043B36"/>
    <w:rsid w:val="00083FF6"/>
    <w:rsid w:val="000B13AB"/>
    <w:rsid w:val="000B1540"/>
    <w:rsid w:val="000C2310"/>
    <w:rsid w:val="001816E8"/>
    <w:rsid w:val="00193939"/>
    <w:rsid w:val="00195E38"/>
    <w:rsid w:val="001A7444"/>
    <w:rsid w:val="001B060E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B355C"/>
    <w:rsid w:val="002B68AE"/>
    <w:rsid w:val="002D52C1"/>
    <w:rsid w:val="002D57A2"/>
    <w:rsid w:val="002E2BB2"/>
    <w:rsid w:val="002E617F"/>
    <w:rsid w:val="002E7019"/>
    <w:rsid w:val="002F3F84"/>
    <w:rsid w:val="002F5049"/>
    <w:rsid w:val="002F6FC8"/>
    <w:rsid w:val="00311131"/>
    <w:rsid w:val="00317A65"/>
    <w:rsid w:val="003245D3"/>
    <w:rsid w:val="003348E5"/>
    <w:rsid w:val="00340BA5"/>
    <w:rsid w:val="00361FD8"/>
    <w:rsid w:val="003669F0"/>
    <w:rsid w:val="003A4351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4D07F7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2566B"/>
    <w:rsid w:val="00730854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80323"/>
    <w:rsid w:val="008A7CED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53A29"/>
    <w:rsid w:val="009853DF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5F03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BE383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B1FA6"/>
    <w:rsid w:val="00CC327B"/>
    <w:rsid w:val="00CC3E17"/>
    <w:rsid w:val="00CC567C"/>
    <w:rsid w:val="00CD4B6B"/>
    <w:rsid w:val="00CE3C6B"/>
    <w:rsid w:val="00D41E82"/>
    <w:rsid w:val="00D51807"/>
    <w:rsid w:val="00D61787"/>
    <w:rsid w:val="00D6254B"/>
    <w:rsid w:val="00D9383E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21E6"/>
    <w:rsid w:val="00EF62C1"/>
    <w:rsid w:val="00EF79DE"/>
    <w:rsid w:val="00F11BB4"/>
    <w:rsid w:val="00F33BD7"/>
    <w:rsid w:val="00F4690F"/>
    <w:rsid w:val="00F642CF"/>
    <w:rsid w:val="00F6523E"/>
    <w:rsid w:val="00F7693D"/>
    <w:rsid w:val="00F81D9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B3A8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5</cp:revision>
  <cp:lastPrinted>2019-03-06T15:54:00Z</cp:lastPrinted>
  <dcterms:created xsi:type="dcterms:W3CDTF">2019-04-02T13:40:00Z</dcterms:created>
  <dcterms:modified xsi:type="dcterms:W3CDTF">2019-04-02T13:56:00Z</dcterms:modified>
</cp:coreProperties>
</file>